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33891" w14:textId="77777777" w:rsidR="00DE67DF" w:rsidRPr="00DE67DF" w:rsidRDefault="00DE67DF" w:rsidP="00DE67DF">
      <w:pPr>
        <w:widowControl w:val="0"/>
        <w:autoSpaceDE w:val="0"/>
        <w:autoSpaceDN w:val="0"/>
        <w:adjustRightInd w:val="0"/>
        <w:spacing w:after="0" w:line="240" w:lineRule="auto"/>
        <w:jc w:val="center"/>
        <w:rPr>
          <w:rFonts w:ascii="Times New Roman" w:eastAsia="ヒラギノ角ゴ Pro W3" w:hAnsi="Times New Roman" w:cs="Times New Roman"/>
          <w:b/>
          <w:color w:val="000000"/>
          <w:sz w:val="24"/>
          <w:szCs w:val="24"/>
          <w:u w:val="single"/>
        </w:rPr>
      </w:pPr>
      <w:r w:rsidRPr="00DE67DF">
        <w:rPr>
          <w:rFonts w:ascii="Times New Roman" w:eastAsia="ヒラギノ角ゴ Pro W3" w:hAnsi="Times New Roman" w:cs="Times New Roman"/>
          <w:b/>
          <w:color w:val="000000"/>
          <w:sz w:val="24"/>
          <w:szCs w:val="24"/>
          <w:u w:val="single"/>
        </w:rPr>
        <w:t>ATTACHMENT 8 (continued)</w:t>
      </w:r>
    </w:p>
    <w:p w14:paraId="5B1DC686" w14:textId="77777777" w:rsidR="00DE67DF" w:rsidRPr="00DE67DF" w:rsidRDefault="00DE67DF" w:rsidP="00DE67DF">
      <w:pPr>
        <w:widowControl w:val="0"/>
        <w:autoSpaceDE w:val="0"/>
        <w:autoSpaceDN w:val="0"/>
        <w:adjustRightInd w:val="0"/>
        <w:spacing w:after="0" w:line="240" w:lineRule="auto"/>
        <w:rPr>
          <w:rFonts w:ascii="Times New Roman" w:eastAsia="ヒラギノ角ゴ Pro W3" w:hAnsi="Times New Roman" w:cs="Times New Roman"/>
          <w:b/>
          <w:color w:val="000000"/>
          <w:sz w:val="24"/>
          <w:szCs w:val="24"/>
        </w:rPr>
      </w:pPr>
    </w:p>
    <w:p w14:paraId="2055F732" w14:textId="77777777" w:rsidR="00DE67DF" w:rsidRPr="00DE67DF" w:rsidRDefault="00DE67DF" w:rsidP="00DE67DF">
      <w:pPr>
        <w:widowControl w:val="0"/>
        <w:spacing w:after="120" w:line="240" w:lineRule="auto"/>
        <w:jc w:val="center"/>
        <w:rPr>
          <w:rFonts w:ascii="Times New Roman" w:eastAsia="ヒラギノ角ゴ Pro W3" w:hAnsi="Times New Roman" w:cs="Times New Roman"/>
          <w:b/>
          <w:color w:val="000000"/>
          <w:sz w:val="24"/>
          <w:szCs w:val="24"/>
        </w:rPr>
      </w:pPr>
      <w:r w:rsidRPr="00DE67DF">
        <w:rPr>
          <w:rFonts w:ascii="Times New Roman" w:eastAsia="ヒラギノ角ゴ Pro W3" w:hAnsi="Times New Roman" w:cs="Times New Roman"/>
          <w:b/>
          <w:color w:val="000000"/>
          <w:sz w:val="24"/>
          <w:szCs w:val="24"/>
        </w:rPr>
        <w:t>UNIVERSITY OF NEW ENGLAND</w:t>
      </w:r>
    </w:p>
    <w:p w14:paraId="1CF8FDF3" w14:textId="77777777" w:rsidR="00DE67DF" w:rsidRPr="00DE67DF" w:rsidRDefault="00DE67DF" w:rsidP="00DE67DF">
      <w:pPr>
        <w:widowControl w:val="0"/>
        <w:spacing w:after="120" w:line="240" w:lineRule="auto"/>
        <w:jc w:val="center"/>
        <w:rPr>
          <w:rFonts w:ascii="Times New Roman" w:eastAsia="ヒラギノ角ゴ Pro W3" w:hAnsi="Times New Roman" w:cs="Times New Roman"/>
          <w:b/>
          <w:color w:val="000000"/>
          <w:sz w:val="24"/>
          <w:szCs w:val="24"/>
        </w:rPr>
      </w:pPr>
      <w:r w:rsidRPr="00DE67DF">
        <w:rPr>
          <w:rFonts w:ascii="Times New Roman" w:eastAsia="ヒラギノ角ゴ Pro W3" w:hAnsi="Times New Roman" w:cs="Times New Roman"/>
          <w:b/>
          <w:color w:val="000000"/>
          <w:sz w:val="24"/>
          <w:szCs w:val="24"/>
        </w:rPr>
        <w:t>Annual Faculty Member Performance Evaluation</w:t>
      </w:r>
      <w:r w:rsidRPr="00DE67DF">
        <w:rPr>
          <w:rFonts w:ascii="Times New Roman" w:eastAsia="ヒラギノ角ゴ Pro W3" w:hAnsi="Times New Roman" w:cs="Times New Roman"/>
          <w:b/>
          <w:color w:val="000000"/>
          <w:sz w:val="24"/>
          <w:szCs w:val="24"/>
        </w:rPr>
        <w:br/>
        <w:t>for Calendar Year XXXX</w:t>
      </w:r>
    </w:p>
    <w:p w14:paraId="17332361" w14:textId="77777777" w:rsidR="00DE67DF" w:rsidRPr="00DE67DF" w:rsidRDefault="00DE67DF" w:rsidP="00DE67DF">
      <w:pPr>
        <w:widowControl w:val="0"/>
        <w:spacing w:after="0" w:line="240" w:lineRule="auto"/>
        <w:jc w:val="center"/>
        <w:rPr>
          <w:rFonts w:ascii="Times New Roman" w:eastAsia="ヒラギノ角ゴ Pro W3" w:hAnsi="Times New Roman" w:cs="Times New Roman"/>
          <w:b/>
          <w:color w:val="000000"/>
          <w:sz w:val="24"/>
          <w:szCs w:val="24"/>
        </w:rPr>
      </w:pPr>
      <w:r w:rsidRPr="00DE67DF">
        <w:rPr>
          <w:rFonts w:ascii="Times New Roman" w:eastAsia="ヒラギノ角ゴ Pro W3" w:hAnsi="Times New Roman" w:cs="Times New Roman"/>
          <w:b/>
          <w:color w:val="000000"/>
          <w:sz w:val="24"/>
          <w:szCs w:val="24"/>
        </w:rPr>
        <w:t xml:space="preserve">Part B (Completed by Faculty Member’s </w:t>
      </w:r>
      <w:r w:rsidRPr="00DE67DF">
        <w:rPr>
          <w:rFonts w:ascii="Times New Roman" w:eastAsia="ヒラギノ角ゴ Pro W3" w:hAnsi="Times New Roman" w:cs="Times New Roman"/>
          <w:b/>
          <w:color w:val="000000"/>
          <w:sz w:val="24"/>
          <w:szCs w:val="24"/>
          <w:u w:val="single"/>
        </w:rPr>
        <w:t>Supervisor</w:t>
      </w:r>
      <w:r w:rsidRPr="00DE67DF">
        <w:rPr>
          <w:rFonts w:ascii="Times New Roman" w:eastAsia="ヒラギノ角ゴ Pro W3" w:hAnsi="Times New Roman" w:cs="Times New Roman"/>
          <w:b/>
          <w:color w:val="000000"/>
          <w:sz w:val="24"/>
          <w:szCs w:val="24"/>
        </w:rPr>
        <w:t>)</w:t>
      </w:r>
    </w:p>
    <w:p w14:paraId="1FE0FA63" w14:textId="77777777" w:rsidR="00DE67DF" w:rsidRPr="00DE67DF" w:rsidRDefault="00DE67DF" w:rsidP="00DE67DF">
      <w:pPr>
        <w:widowControl w:val="0"/>
        <w:spacing w:after="0" w:line="240" w:lineRule="auto"/>
        <w:jc w:val="center"/>
        <w:rPr>
          <w:rFonts w:ascii="Times New Roman" w:eastAsia="ヒラギノ角ゴ Pro W3" w:hAnsi="Times New Roman" w:cs="Times New Roman"/>
          <w:i/>
          <w:color w:val="000000"/>
          <w:sz w:val="24"/>
          <w:szCs w:val="24"/>
        </w:rPr>
      </w:pPr>
    </w:p>
    <w:p w14:paraId="14F259A5" w14:textId="77777777" w:rsidR="00DE67DF" w:rsidRPr="00DE67DF" w:rsidRDefault="00DE67DF" w:rsidP="00DE67DF">
      <w:pPr>
        <w:shd w:val="clear" w:color="auto" w:fill="FFFFFF"/>
        <w:spacing w:before="120" w:beforeAutospacing="1" w:after="100" w:afterAutospacing="1" w:line="240" w:lineRule="auto"/>
        <w:rPr>
          <w:rFonts w:ascii="Arial" w:eastAsia="Times New Roman" w:hAnsi="Arial" w:cs="Arial"/>
          <w:b/>
          <w:bCs/>
          <w:color w:val="00B050"/>
          <w:sz w:val="24"/>
          <w:szCs w:val="24"/>
          <w:u w:val="single"/>
          <w:bdr w:val="none" w:sz="0" w:space="0" w:color="auto" w:frame="1"/>
        </w:rPr>
      </w:pPr>
      <w:r w:rsidRPr="00DE67DF">
        <w:rPr>
          <w:rFonts w:ascii="Arial" w:eastAsia="Times New Roman" w:hAnsi="Arial" w:cs="Arial"/>
          <w:b/>
          <w:bCs/>
          <w:color w:val="00B050"/>
          <w:sz w:val="24"/>
          <w:szCs w:val="24"/>
          <w:u w:val="single"/>
          <w:bdr w:val="none" w:sz="0" w:space="0" w:color="auto" w:frame="1"/>
        </w:rPr>
        <w:t>The following information is to be provided via the PeopleAdmin tool at https://une.peopleadmin.com/hr/sessions/auto</w:t>
      </w:r>
    </w:p>
    <w:p w14:paraId="3065D2D4" w14:textId="77777777" w:rsidR="00DE67DF" w:rsidRPr="00DE67DF" w:rsidRDefault="00DE67DF" w:rsidP="00DE67DF">
      <w:pPr>
        <w:widowControl w:val="0"/>
        <w:spacing w:after="0" w:line="240" w:lineRule="auto"/>
        <w:rPr>
          <w:rFonts w:ascii="Times New Roman" w:eastAsia="ヒラギノ角ゴ Pro W3" w:hAnsi="Times New Roman" w:cs="Times New Roman"/>
          <w:i/>
          <w:color w:val="000000"/>
          <w:sz w:val="24"/>
          <w:szCs w:val="24"/>
        </w:rPr>
      </w:pPr>
      <w:r w:rsidRPr="00DE67DF">
        <w:rPr>
          <w:rFonts w:ascii="Times New Roman" w:eastAsia="ヒラギノ角ゴ Pro W3" w:hAnsi="Times New Roman" w:cs="Times New Roman"/>
          <w:i/>
          <w:color w:val="000000"/>
          <w:sz w:val="24"/>
          <w:szCs w:val="24"/>
        </w:rPr>
        <w:t>Content of this form serves as the minimal protocol and can be supplemented by individual units. This form is to be completed by each faculty member’s supervisor and will be sent to the faculty member after the annual review and included in the faculty member’s RPT portfolio.  The UNE Faculty Handbook states that every member of the faculty will be reviewed annually as part of the Annual Review, Reappointment, Promotion, and Tenure process.  All reporting of teaching, scholarship and service will align with departmental criteria established for reappointment, promotion, and tenure.</w:t>
      </w:r>
    </w:p>
    <w:p w14:paraId="4D55D838" w14:textId="77777777" w:rsidR="00DE67DF" w:rsidRPr="00DE67DF" w:rsidRDefault="00DE67DF" w:rsidP="00DE67DF">
      <w:pPr>
        <w:widowControl w:val="0"/>
        <w:spacing w:after="0" w:line="240" w:lineRule="auto"/>
        <w:rPr>
          <w:rFonts w:ascii="Times New Roman" w:eastAsia="ヒラギノ角ゴ Pro W3" w:hAnsi="Times New Roman" w:cs="Times New Roman"/>
          <w:color w:val="000000"/>
          <w:sz w:val="24"/>
          <w:szCs w:val="24"/>
        </w:rPr>
      </w:pPr>
    </w:p>
    <w:p w14:paraId="7154C7F0" w14:textId="77777777" w:rsidR="00DE67DF" w:rsidRPr="00DE67DF" w:rsidRDefault="00DE67DF" w:rsidP="00DE67DF">
      <w:pPr>
        <w:widowControl w:val="0"/>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spacing w:after="0" w:line="240" w:lineRule="auto"/>
        <w:rPr>
          <w:rFonts w:ascii="Times New Roman" w:eastAsia="ヒラギノ角ゴ Pro W3" w:hAnsi="Times New Roman" w:cs="Times New Roman"/>
          <w:color w:val="000000"/>
          <w:sz w:val="24"/>
          <w:szCs w:val="24"/>
        </w:rPr>
      </w:pPr>
      <w:r w:rsidRPr="00DE67DF">
        <w:rPr>
          <w:rFonts w:ascii="Times New Roman" w:eastAsia="ヒラギノ角ゴ Pro W3" w:hAnsi="Times New Roman" w:cs="Times New Roman"/>
          <w:color w:val="000000"/>
          <w:sz w:val="24"/>
          <w:szCs w:val="24"/>
        </w:rPr>
        <w:t>1.  For teaching, scholarship, and service, separately, indicate:</w:t>
      </w:r>
    </w:p>
    <w:p w14:paraId="5C873C18" w14:textId="77777777" w:rsidR="00DE67DF" w:rsidRPr="00DE67DF" w:rsidRDefault="00DE67DF" w:rsidP="00DE67DF">
      <w:pPr>
        <w:widowControl w:val="0"/>
        <w:numPr>
          <w:ilvl w:val="1"/>
          <w:numId w:val="2"/>
        </w:numPr>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spacing w:after="0" w:line="240" w:lineRule="auto"/>
        <w:contextualSpacing/>
        <w:rPr>
          <w:rFonts w:ascii="Times New Roman" w:eastAsia="ヒラギノ角ゴ Pro W3" w:hAnsi="Times New Roman" w:cs="Times New Roman"/>
          <w:color w:val="000000"/>
          <w:sz w:val="24"/>
          <w:szCs w:val="20"/>
        </w:rPr>
      </w:pPr>
      <w:r w:rsidRPr="00DE67DF">
        <w:rPr>
          <w:rFonts w:ascii="Times New Roman" w:eastAsia="ヒラギノ角ゴ Pro W3" w:hAnsi="Times New Roman" w:cs="Times New Roman"/>
          <w:color w:val="000000"/>
          <w:sz w:val="24"/>
          <w:szCs w:val="20"/>
        </w:rPr>
        <w:t xml:space="preserve"> your assessment of the faculty member's performance by explaining whether the faculty member does not meet, meets, or exceeds expectations set for the year under review. Discuss relevant circumstances that may explain any deviation from expected level of performance. Justify your rating using the evidence provided by the faculty member or other evidence that may be relevant.</w:t>
      </w:r>
    </w:p>
    <w:p w14:paraId="4B1952F0" w14:textId="77777777" w:rsidR="00DE67DF" w:rsidRPr="00DE67DF" w:rsidRDefault="00DE67DF" w:rsidP="00DE67DF">
      <w:pPr>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spacing w:after="0" w:line="240" w:lineRule="auto"/>
        <w:ind w:left="360"/>
        <w:contextualSpacing/>
        <w:rPr>
          <w:rFonts w:ascii="Times New Roman" w:eastAsia="ヒラギノ角ゴ Pro W3" w:hAnsi="Times New Roman" w:cs="Times New Roman"/>
          <w:color w:val="000000"/>
          <w:sz w:val="24"/>
          <w:szCs w:val="20"/>
        </w:rPr>
      </w:pPr>
    </w:p>
    <w:p w14:paraId="258FA272" w14:textId="77777777" w:rsidR="00DE67DF" w:rsidRPr="00DE67DF" w:rsidRDefault="00DE67DF" w:rsidP="00DE67DF">
      <w:pPr>
        <w:widowControl w:val="0"/>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spacing w:after="0" w:line="240" w:lineRule="auto"/>
        <w:ind w:left="1080"/>
        <w:rPr>
          <w:rFonts w:ascii="Times New Roman" w:eastAsia="ヒラギノ角ゴ Pro W3" w:hAnsi="Times New Roman" w:cs="Times New Roman"/>
          <w:color w:val="000000"/>
          <w:sz w:val="24"/>
          <w:szCs w:val="20"/>
        </w:rPr>
      </w:pPr>
    </w:p>
    <w:p w14:paraId="1257C06A" w14:textId="77777777" w:rsidR="00DE67DF" w:rsidRPr="00DE67DF" w:rsidRDefault="00DE67DF" w:rsidP="00DE67DF">
      <w:pPr>
        <w:widowControl w:val="0"/>
        <w:numPr>
          <w:ilvl w:val="1"/>
          <w:numId w:val="2"/>
        </w:numPr>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spacing w:after="0" w:line="240" w:lineRule="auto"/>
        <w:contextualSpacing/>
        <w:rPr>
          <w:rFonts w:ascii="Times New Roman" w:eastAsia="ヒラギノ角ゴ Pro W3" w:hAnsi="Times New Roman" w:cs="Times New Roman"/>
          <w:color w:val="000000"/>
          <w:sz w:val="24"/>
          <w:szCs w:val="20"/>
        </w:rPr>
      </w:pPr>
      <w:r w:rsidRPr="00DE67DF">
        <w:rPr>
          <w:rFonts w:ascii="Times New Roman" w:eastAsia="ヒラギノ角ゴ Pro W3" w:hAnsi="Times New Roman" w:cs="Times New Roman"/>
          <w:color w:val="000000"/>
          <w:sz w:val="24"/>
          <w:szCs w:val="20"/>
        </w:rPr>
        <w:t>your assessment of the faculty member’s teaching, scholarship, and service-related goals for the upcoming year of review and beyond.</w:t>
      </w:r>
    </w:p>
    <w:p w14:paraId="4B7D638C" w14:textId="77777777" w:rsidR="00DE67DF" w:rsidRPr="00DE67DF" w:rsidRDefault="00DE67DF" w:rsidP="00DE67DF">
      <w:pPr>
        <w:widowControl w:val="0"/>
        <w:spacing w:after="0" w:line="240" w:lineRule="auto"/>
        <w:ind w:left="720"/>
        <w:rPr>
          <w:rFonts w:ascii="Times New Roman" w:eastAsia="ヒラギノ角ゴ Pro W3" w:hAnsi="Times New Roman" w:cs="Times New Roman"/>
          <w:color w:val="000000"/>
          <w:sz w:val="24"/>
          <w:szCs w:val="20"/>
        </w:rPr>
      </w:pPr>
    </w:p>
    <w:p w14:paraId="2460BED0" w14:textId="77777777" w:rsidR="00DE67DF" w:rsidRPr="00DE67DF" w:rsidRDefault="00DE67DF" w:rsidP="00DE67DF">
      <w:pPr>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spacing w:after="0" w:line="240" w:lineRule="auto"/>
        <w:ind w:left="1080"/>
        <w:contextualSpacing/>
        <w:rPr>
          <w:rFonts w:ascii="Times New Roman" w:eastAsia="ヒラギノ角ゴ Pro W3" w:hAnsi="Times New Roman" w:cs="Times New Roman"/>
          <w:color w:val="000000"/>
          <w:sz w:val="24"/>
          <w:szCs w:val="20"/>
        </w:rPr>
      </w:pPr>
    </w:p>
    <w:p w14:paraId="2E84F9F2" w14:textId="77777777" w:rsidR="00DE67DF" w:rsidRPr="00DE67DF" w:rsidRDefault="00DE67DF" w:rsidP="00DE67DF">
      <w:pPr>
        <w:widowControl w:val="0"/>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spacing w:after="0" w:line="240" w:lineRule="auto"/>
        <w:rPr>
          <w:rFonts w:ascii="Times New Roman" w:eastAsia="ヒラギノ角ゴ Pro W3" w:hAnsi="Times New Roman" w:cs="Times New Roman"/>
          <w:color w:val="000000"/>
          <w:sz w:val="24"/>
          <w:szCs w:val="24"/>
        </w:rPr>
      </w:pPr>
    </w:p>
    <w:p w14:paraId="3E757E39" w14:textId="77777777" w:rsidR="00DE67DF" w:rsidRPr="00DE67DF" w:rsidRDefault="00DE67DF" w:rsidP="00DE67DF">
      <w:pPr>
        <w:widowControl w:val="0"/>
        <w:numPr>
          <w:ilvl w:val="0"/>
          <w:numId w:val="2"/>
        </w:numPr>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spacing w:after="0" w:line="240" w:lineRule="auto"/>
        <w:rPr>
          <w:rFonts w:ascii="Times New Roman" w:eastAsia="ヒラギノ角ゴ Pro W3" w:hAnsi="Times New Roman" w:cs="Times New Roman"/>
          <w:color w:val="000000"/>
          <w:sz w:val="24"/>
          <w:szCs w:val="20"/>
        </w:rPr>
      </w:pPr>
      <w:r w:rsidRPr="00DE67DF">
        <w:rPr>
          <w:rFonts w:ascii="Times New Roman" w:eastAsia="ヒラギノ角ゴ Pro W3" w:hAnsi="Times New Roman" w:cs="Times New Roman"/>
          <w:color w:val="000000"/>
          <w:sz w:val="24"/>
          <w:szCs w:val="20"/>
        </w:rPr>
        <w:t>Considering the faculty member's performance in each area and other factors discussed, indicate and justify your single overall assessment (does not meet, meets, or exceeds).</w:t>
      </w:r>
    </w:p>
    <w:p w14:paraId="3C782B39" w14:textId="77777777" w:rsidR="00DE67DF" w:rsidRPr="00DE67DF" w:rsidRDefault="00DE67DF" w:rsidP="00DE67DF">
      <w:pPr>
        <w:widowControl w:val="0"/>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spacing w:after="0" w:line="240" w:lineRule="auto"/>
        <w:ind w:left="360"/>
        <w:rPr>
          <w:rFonts w:ascii="Times New Roman" w:eastAsia="ヒラギノ角ゴ Pro W3" w:hAnsi="Times New Roman" w:cs="Times New Roman"/>
          <w:color w:val="000000"/>
          <w:sz w:val="24"/>
          <w:szCs w:val="20"/>
        </w:rPr>
      </w:pPr>
    </w:p>
    <w:p w14:paraId="691EED5D" w14:textId="77777777" w:rsidR="00DE67DF" w:rsidRPr="00DE67DF" w:rsidRDefault="00DE67DF" w:rsidP="00DE67DF">
      <w:pPr>
        <w:widowControl w:val="0"/>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spacing w:after="0" w:line="240" w:lineRule="auto"/>
        <w:ind w:left="360"/>
        <w:rPr>
          <w:rFonts w:ascii="Times New Roman" w:eastAsia="ヒラギノ角ゴ Pro W3" w:hAnsi="Times New Roman" w:cs="Times New Roman"/>
          <w:color w:val="000000"/>
          <w:sz w:val="24"/>
          <w:szCs w:val="20"/>
        </w:rPr>
      </w:pPr>
    </w:p>
    <w:p w14:paraId="628509CF" w14:textId="77777777" w:rsidR="00DE67DF" w:rsidRPr="00DE67DF" w:rsidRDefault="00DE67DF" w:rsidP="00DE67DF">
      <w:pPr>
        <w:widowControl w:val="0"/>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spacing w:after="0" w:line="240" w:lineRule="auto"/>
        <w:ind w:left="360"/>
        <w:rPr>
          <w:rFonts w:ascii="Times New Roman" w:eastAsia="ヒラギノ角ゴ Pro W3" w:hAnsi="Times New Roman" w:cs="Times New Roman"/>
          <w:color w:val="000000"/>
          <w:sz w:val="24"/>
          <w:szCs w:val="20"/>
        </w:rPr>
      </w:pPr>
    </w:p>
    <w:p w14:paraId="24D64229" w14:textId="77777777" w:rsidR="00DE67DF" w:rsidRPr="00DE67DF" w:rsidRDefault="00DE67DF" w:rsidP="00DE67DF">
      <w:pPr>
        <w:widowControl w:val="0"/>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spacing w:after="0" w:line="240" w:lineRule="auto"/>
        <w:ind w:left="360"/>
        <w:rPr>
          <w:rFonts w:ascii="Times New Roman" w:eastAsia="ヒラギノ角ゴ Pro W3" w:hAnsi="Times New Roman" w:cs="Times New Roman"/>
          <w:color w:val="000000"/>
          <w:sz w:val="24"/>
          <w:szCs w:val="20"/>
        </w:rPr>
      </w:pPr>
    </w:p>
    <w:p w14:paraId="4AB4F151" w14:textId="77777777" w:rsidR="00DE67DF" w:rsidRPr="00DE67DF" w:rsidRDefault="00DE67DF" w:rsidP="00DE67DF">
      <w:pPr>
        <w:widowControl w:val="0"/>
        <w:numPr>
          <w:ilvl w:val="0"/>
          <w:numId w:val="2"/>
        </w:numPr>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spacing w:after="0" w:line="240" w:lineRule="auto"/>
        <w:rPr>
          <w:rFonts w:ascii="Times New Roman" w:eastAsia="ヒラギノ角ゴ Pro W3" w:hAnsi="Times New Roman" w:cs="Times New Roman"/>
          <w:color w:val="000000"/>
          <w:sz w:val="24"/>
          <w:szCs w:val="20"/>
        </w:rPr>
      </w:pPr>
      <w:r w:rsidRPr="00DE67DF">
        <w:rPr>
          <w:rFonts w:ascii="Times New Roman" w:eastAsia="ヒラギノ角ゴ Pro W3" w:hAnsi="Times New Roman" w:cs="Times New Roman"/>
          <w:color w:val="000000"/>
          <w:sz w:val="24"/>
          <w:szCs w:val="20"/>
        </w:rPr>
        <w:t>For all faculty members eligible for promotion or tenure, comment about progress toward achieving the levels of performance that justify a recommendation for promotion to a more senior rank or award of tenure.  Comments must address each area of professional responsibility.</w:t>
      </w:r>
    </w:p>
    <w:p w14:paraId="1A9A82C6" w14:textId="77777777" w:rsidR="00DE67DF" w:rsidRPr="00DE67DF" w:rsidRDefault="00DE67DF" w:rsidP="00DE67DF">
      <w:pPr>
        <w:widowControl w:val="0"/>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spacing w:after="0" w:line="240" w:lineRule="auto"/>
        <w:rPr>
          <w:rFonts w:ascii="Times New Roman" w:eastAsia="ヒラギノ角ゴ Pro W3" w:hAnsi="Times New Roman" w:cs="Times New Roman"/>
          <w:color w:val="000000"/>
          <w:sz w:val="24"/>
          <w:szCs w:val="24"/>
        </w:rPr>
      </w:pPr>
    </w:p>
    <w:p w14:paraId="3A79F333" w14:textId="77777777" w:rsidR="00DE67DF" w:rsidRPr="00DE67DF" w:rsidRDefault="00DE67DF" w:rsidP="00DE67DF">
      <w:pPr>
        <w:widowControl w:val="0"/>
        <w:pBdr>
          <w:top w:val="single" w:sz="6" w:space="1" w:color="FFFFFF"/>
          <w:left w:val="single" w:sz="6" w:space="0"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spacing w:after="0" w:line="240" w:lineRule="auto"/>
        <w:rPr>
          <w:rFonts w:ascii="Times New Roman" w:eastAsia="ヒラギノ角ゴ Pro W3" w:hAnsi="Times New Roman" w:cs="Times New Roman"/>
          <w:sz w:val="24"/>
          <w:szCs w:val="24"/>
          <w:u w:val="single"/>
        </w:rPr>
      </w:pPr>
      <w:r w:rsidRPr="00DE67DF">
        <w:rPr>
          <w:rFonts w:ascii="Times New Roman" w:eastAsia="ヒラギノ角ゴ Pro W3" w:hAnsi="Times New Roman" w:cs="Times New Roman"/>
          <w:sz w:val="24"/>
          <w:szCs w:val="24"/>
        </w:rPr>
        <w:lastRenderedPageBreak/>
        <w:t xml:space="preserve">Date of Faculty Member’s next Multilevel Review: </w:t>
      </w:r>
      <w:r w:rsidRPr="00DE67DF">
        <w:rPr>
          <w:rFonts w:ascii="Times New Roman" w:eastAsia="ヒラギノ角ゴ Pro W3" w:hAnsi="Times New Roman" w:cs="Times New Roman"/>
          <w:sz w:val="24"/>
          <w:szCs w:val="24"/>
          <w:u w:val="single"/>
        </w:rPr>
        <w:t xml:space="preserve">                                                </w:t>
      </w:r>
    </w:p>
    <w:p w14:paraId="7373BAA6" w14:textId="77777777" w:rsidR="00DE67DF" w:rsidRPr="00DE67DF" w:rsidRDefault="00DE67DF" w:rsidP="00DE67DF">
      <w:pPr>
        <w:widowControl w:val="0"/>
        <w:pBdr>
          <w:top w:val="single" w:sz="6" w:space="1" w:color="FFFFFF"/>
          <w:left w:val="single" w:sz="6" w:space="0"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spacing w:after="0" w:line="240" w:lineRule="auto"/>
        <w:rPr>
          <w:rFonts w:ascii="Times New Roman" w:eastAsia="ヒラギノ角ゴ Pro W3" w:hAnsi="Times New Roman" w:cs="Times New Roman"/>
          <w:sz w:val="24"/>
          <w:szCs w:val="24"/>
        </w:rPr>
      </w:pPr>
    </w:p>
    <w:p w14:paraId="39CC6B51" w14:textId="77777777" w:rsidR="00DE67DF" w:rsidRPr="00DE67DF" w:rsidRDefault="00DE67DF" w:rsidP="00DE67DF">
      <w:pPr>
        <w:spacing w:after="0" w:line="240" w:lineRule="auto"/>
        <w:rPr>
          <w:rFonts w:ascii="Times New Roman" w:hAnsi="Times New Roman" w:cs="Times New Roman"/>
          <w:b/>
          <w:color w:val="000000"/>
          <w:sz w:val="24"/>
          <w:szCs w:val="24"/>
        </w:rPr>
      </w:pPr>
      <w:r w:rsidRPr="00DE67DF">
        <w:rPr>
          <w:rFonts w:ascii="Times New Roman" w:hAnsi="Times New Roman" w:cs="Times New Roman"/>
          <w:b/>
          <w:sz w:val="24"/>
          <w:szCs w:val="24"/>
        </w:rPr>
        <w:t>SIGNATURES</w:t>
      </w:r>
    </w:p>
    <w:p w14:paraId="723DC363" w14:textId="77777777" w:rsidR="00DE67DF" w:rsidRPr="00DE67DF" w:rsidRDefault="00DE67DF" w:rsidP="00DE67DF">
      <w:pPr>
        <w:widowControl w:val="0"/>
        <w:spacing w:after="0" w:line="240" w:lineRule="auto"/>
        <w:rPr>
          <w:rFonts w:ascii="Times New Roman" w:eastAsia="ヒラギノ角ゴ Pro W3" w:hAnsi="Times New Roman" w:cs="Times New Roman"/>
          <w:color w:val="000000"/>
          <w:sz w:val="24"/>
          <w:szCs w:val="24"/>
        </w:rPr>
      </w:pPr>
      <w:r w:rsidRPr="00DE67DF">
        <w:rPr>
          <w:rFonts w:ascii="Times New Roman" w:eastAsia="ヒラギノ角ゴ Pro W3" w:hAnsi="Times New Roman" w:cs="Times New Roman"/>
          <w:color w:val="000000"/>
          <w:sz w:val="24"/>
          <w:szCs w:val="24"/>
        </w:rPr>
        <w:t>__________________________________________________</w:t>
      </w:r>
      <w:r w:rsidRPr="00DE67DF">
        <w:rPr>
          <w:rFonts w:ascii="Times New Roman" w:eastAsia="ヒラギノ角ゴ Pro W3" w:hAnsi="Times New Roman" w:cs="Times New Roman"/>
          <w:color w:val="000000"/>
          <w:sz w:val="24"/>
          <w:szCs w:val="24"/>
        </w:rPr>
        <w:tab/>
        <w:t>_____________</w:t>
      </w:r>
    </w:p>
    <w:p w14:paraId="467D9950" w14:textId="77777777" w:rsidR="00DE67DF" w:rsidRPr="00DE67DF" w:rsidRDefault="00DE67DF" w:rsidP="00DE67DF">
      <w:pPr>
        <w:widowControl w:val="0"/>
        <w:spacing w:after="0" w:line="240" w:lineRule="auto"/>
        <w:rPr>
          <w:rFonts w:ascii="Times New Roman" w:eastAsia="ヒラギノ角ゴ Pro W3" w:hAnsi="Times New Roman" w:cs="Times New Roman"/>
          <w:color w:val="000000"/>
          <w:sz w:val="24"/>
          <w:szCs w:val="24"/>
        </w:rPr>
      </w:pPr>
      <w:r w:rsidRPr="00DE67DF">
        <w:rPr>
          <w:rFonts w:ascii="Times New Roman" w:eastAsia="ヒラギノ角ゴ Pro W3" w:hAnsi="Times New Roman" w:cs="Times New Roman"/>
          <w:color w:val="000000"/>
          <w:sz w:val="24"/>
          <w:szCs w:val="24"/>
        </w:rPr>
        <w:t>1.  Signature of Supervisor</w:t>
      </w:r>
      <w:r w:rsidRPr="00DE67DF">
        <w:rPr>
          <w:rFonts w:ascii="Times New Roman" w:eastAsia="ヒラギノ角ゴ Pro W3" w:hAnsi="Times New Roman" w:cs="Times New Roman"/>
          <w:color w:val="000000"/>
          <w:sz w:val="24"/>
          <w:szCs w:val="24"/>
        </w:rPr>
        <w:tab/>
      </w:r>
      <w:r w:rsidRPr="00DE67DF">
        <w:rPr>
          <w:rFonts w:ascii="Times New Roman" w:eastAsia="ヒラギノ角ゴ Pro W3" w:hAnsi="Times New Roman" w:cs="Times New Roman"/>
          <w:color w:val="000000"/>
          <w:sz w:val="24"/>
          <w:szCs w:val="24"/>
        </w:rPr>
        <w:tab/>
      </w:r>
      <w:r w:rsidRPr="00DE67DF">
        <w:rPr>
          <w:rFonts w:ascii="Times New Roman" w:eastAsia="ヒラギノ角ゴ Pro W3" w:hAnsi="Times New Roman" w:cs="Times New Roman"/>
          <w:color w:val="000000"/>
          <w:sz w:val="24"/>
          <w:szCs w:val="24"/>
        </w:rPr>
        <w:tab/>
      </w:r>
      <w:r w:rsidRPr="00DE67DF">
        <w:rPr>
          <w:rFonts w:ascii="Times New Roman" w:eastAsia="ヒラギノ角ゴ Pro W3" w:hAnsi="Times New Roman" w:cs="Times New Roman"/>
          <w:color w:val="000000"/>
          <w:sz w:val="24"/>
          <w:szCs w:val="24"/>
        </w:rPr>
        <w:tab/>
      </w:r>
      <w:r w:rsidRPr="00DE67DF">
        <w:rPr>
          <w:rFonts w:ascii="Times New Roman" w:eastAsia="ヒラギノ角ゴ Pro W3" w:hAnsi="Times New Roman" w:cs="Times New Roman"/>
          <w:color w:val="000000"/>
          <w:sz w:val="24"/>
          <w:szCs w:val="24"/>
        </w:rPr>
        <w:tab/>
      </w:r>
      <w:r w:rsidRPr="00DE67DF">
        <w:rPr>
          <w:rFonts w:ascii="Times New Roman" w:eastAsia="ヒラギノ角ゴ Pro W3" w:hAnsi="Times New Roman" w:cs="Times New Roman"/>
          <w:color w:val="000000"/>
          <w:sz w:val="24"/>
          <w:szCs w:val="24"/>
        </w:rPr>
        <w:tab/>
        <w:t>Date</w:t>
      </w:r>
    </w:p>
    <w:p w14:paraId="5B6F5EB6" w14:textId="77777777" w:rsidR="00DE67DF" w:rsidRPr="00DE67DF" w:rsidRDefault="00DE67DF" w:rsidP="00DE67DF">
      <w:pPr>
        <w:widowControl w:val="0"/>
        <w:spacing w:after="0" w:line="240" w:lineRule="auto"/>
        <w:rPr>
          <w:rFonts w:ascii="Times New Roman" w:eastAsia="ヒラギノ角ゴ Pro W3" w:hAnsi="Times New Roman" w:cs="Times New Roman"/>
          <w:color w:val="000000"/>
          <w:sz w:val="24"/>
          <w:szCs w:val="24"/>
        </w:rPr>
      </w:pPr>
    </w:p>
    <w:p w14:paraId="5A91655A" w14:textId="77777777" w:rsidR="00DE67DF" w:rsidRPr="00DE67DF" w:rsidRDefault="00DE67DF" w:rsidP="00DE67DF">
      <w:pPr>
        <w:widowControl w:val="0"/>
        <w:spacing w:after="0" w:line="240" w:lineRule="auto"/>
        <w:rPr>
          <w:rFonts w:ascii="Times New Roman" w:eastAsia="ヒラギノ角ゴ Pro W3" w:hAnsi="Times New Roman" w:cs="Times New Roman"/>
          <w:color w:val="000000"/>
          <w:sz w:val="24"/>
          <w:szCs w:val="24"/>
        </w:rPr>
      </w:pPr>
      <w:r w:rsidRPr="00DE67DF">
        <w:rPr>
          <w:rFonts w:ascii="Times New Roman" w:eastAsia="ヒラギノ角ゴ Pro W3" w:hAnsi="Times New Roman" w:cs="Times New Roman"/>
          <w:color w:val="000000"/>
          <w:sz w:val="24"/>
          <w:szCs w:val="24"/>
        </w:rPr>
        <w:t>2.   Faculty Member:</w:t>
      </w:r>
    </w:p>
    <w:p w14:paraId="16EA037E" w14:textId="77777777" w:rsidR="00DE67DF" w:rsidRPr="00DE67DF" w:rsidRDefault="00DE67DF" w:rsidP="00DE67DF">
      <w:pPr>
        <w:widowControl w:val="0"/>
        <w:spacing w:after="0" w:line="240" w:lineRule="auto"/>
        <w:rPr>
          <w:rFonts w:ascii="Times New Roman" w:eastAsia="ヒラギノ角ゴ Pro W3" w:hAnsi="Times New Roman" w:cs="Times New Roman"/>
          <w:color w:val="000000"/>
          <w:sz w:val="24"/>
          <w:szCs w:val="24"/>
        </w:rPr>
      </w:pPr>
    </w:p>
    <w:p w14:paraId="2A94AB6D" w14:textId="77777777" w:rsidR="00DE67DF" w:rsidRPr="00DE67DF" w:rsidRDefault="00DE67DF" w:rsidP="00DE67DF">
      <w:pPr>
        <w:widowControl w:val="0"/>
        <w:tabs>
          <w:tab w:val="left" w:pos="-1440"/>
        </w:tabs>
        <w:spacing w:after="0" w:line="240" w:lineRule="auto"/>
        <w:rPr>
          <w:rFonts w:ascii="Times New Roman" w:eastAsia="ヒラギノ角ゴ Pro W3" w:hAnsi="Times New Roman" w:cs="Times New Roman"/>
          <w:color w:val="000000"/>
          <w:sz w:val="24"/>
          <w:szCs w:val="20"/>
        </w:rPr>
      </w:pPr>
      <w:r w:rsidRPr="00DE67DF">
        <w:rPr>
          <w:rFonts w:ascii="Times New Roman" w:eastAsia="ヒラギノ角ゴ Pro W3" w:hAnsi="Times New Roman" w:cs="Times New Roman"/>
          <w:color w:val="000000"/>
          <w:sz w:val="24"/>
          <w:szCs w:val="20"/>
        </w:rPr>
        <w:t>I have received these comments and ratings from my immediate supervisor.  I understand that I have the right to respond to these comments and ratings in writing within five (5) working days after receipt of this document.</w:t>
      </w:r>
    </w:p>
    <w:p w14:paraId="24814659" w14:textId="77777777" w:rsidR="00DE67DF" w:rsidRPr="00DE67DF" w:rsidRDefault="00DE67DF" w:rsidP="00DE67DF">
      <w:pPr>
        <w:widowControl w:val="0"/>
        <w:tabs>
          <w:tab w:val="left" w:pos="-1440"/>
        </w:tabs>
        <w:spacing w:after="0" w:line="240" w:lineRule="auto"/>
        <w:rPr>
          <w:rFonts w:ascii="Times New Roman" w:eastAsia="ヒラギノ角ゴ Pro W3" w:hAnsi="Times New Roman" w:cs="Times New Roman"/>
          <w:color w:val="000000"/>
          <w:sz w:val="24"/>
          <w:szCs w:val="20"/>
        </w:rPr>
      </w:pPr>
    </w:p>
    <w:p w14:paraId="0E747E54" w14:textId="77777777" w:rsidR="00DE67DF" w:rsidRPr="00DE67DF" w:rsidRDefault="00DE67DF" w:rsidP="00DE67DF">
      <w:pPr>
        <w:widowControl w:val="0"/>
        <w:spacing w:after="0" w:line="240" w:lineRule="auto"/>
        <w:rPr>
          <w:rFonts w:ascii="Times New Roman" w:eastAsia="ヒラギノ角ゴ Pro W3" w:hAnsi="Times New Roman" w:cs="Times New Roman"/>
          <w:color w:val="000000"/>
          <w:sz w:val="24"/>
          <w:szCs w:val="24"/>
        </w:rPr>
      </w:pPr>
      <w:r w:rsidRPr="00DE67DF">
        <w:rPr>
          <w:rFonts w:ascii="Times New Roman" w:eastAsia="ヒラギノ角ゴ Pro W3" w:hAnsi="Times New Roman" w:cs="Times New Roman"/>
          <w:color w:val="000000"/>
          <w:sz w:val="24"/>
          <w:szCs w:val="24"/>
        </w:rPr>
        <w:t>__________________________________________________</w:t>
      </w:r>
      <w:r w:rsidRPr="00DE67DF">
        <w:rPr>
          <w:rFonts w:ascii="Times New Roman" w:eastAsia="ヒラギノ角ゴ Pro W3" w:hAnsi="Times New Roman" w:cs="Times New Roman"/>
          <w:color w:val="000000"/>
          <w:sz w:val="24"/>
          <w:szCs w:val="24"/>
        </w:rPr>
        <w:tab/>
        <w:t>__________</w:t>
      </w:r>
    </w:p>
    <w:p w14:paraId="261F269F" w14:textId="77777777" w:rsidR="00DE67DF" w:rsidRPr="00DE67DF" w:rsidRDefault="00DE67DF" w:rsidP="00DE67DF">
      <w:pPr>
        <w:widowControl w:val="0"/>
        <w:numPr>
          <w:ilvl w:val="6"/>
          <w:numId w:val="1"/>
        </w:numPr>
        <w:spacing w:after="0" w:line="240" w:lineRule="auto"/>
        <w:ind w:hanging="360"/>
        <w:rPr>
          <w:rFonts w:ascii="Times New Roman" w:eastAsia="ヒラギノ角ゴ Pro W3" w:hAnsi="Times New Roman" w:cs="Times New Roman"/>
          <w:color w:val="000000"/>
          <w:sz w:val="24"/>
          <w:szCs w:val="20"/>
        </w:rPr>
      </w:pPr>
      <w:r w:rsidRPr="00DE67DF">
        <w:rPr>
          <w:rFonts w:ascii="Times New Roman" w:eastAsia="ヒラギノ角ゴ Pro W3" w:hAnsi="Times New Roman" w:cs="Times New Roman"/>
          <w:color w:val="000000"/>
          <w:sz w:val="24"/>
          <w:szCs w:val="20"/>
        </w:rPr>
        <w:t>Signature of Faculty Member</w:t>
      </w:r>
      <w:r w:rsidRPr="00DE67DF">
        <w:rPr>
          <w:rFonts w:ascii="Times New Roman" w:eastAsia="ヒラギノ角ゴ Pro W3" w:hAnsi="Times New Roman" w:cs="Times New Roman"/>
          <w:color w:val="000000"/>
          <w:sz w:val="24"/>
          <w:szCs w:val="20"/>
        </w:rPr>
        <w:tab/>
      </w:r>
      <w:r w:rsidRPr="00DE67DF">
        <w:rPr>
          <w:rFonts w:ascii="Times New Roman" w:eastAsia="ヒラギノ角ゴ Pro W3" w:hAnsi="Times New Roman" w:cs="Times New Roman"/>
          <w:color w:val="000000"/>
          <w:sz w:val="24"/>
          <w:szCs w:val="20"/>
        </w:rPr>
        <w:tab/>
      </w:r>
      <w:r w:rsidRPr="00DE67DF">
        <w:rPr>
          <w:rFonts w:ascii="Times New Roman" w:eastAsia="ヒラギノ角ゴ Pro W3" w:hAnsi="Times New Roman" w:cs="Times New Roman"/>
          <w:color w:val="000000"/>
          <w:sz w:val="24"/>
          <w:szCs w:val="20"/>
        </w:rPr>
        <w:tab/>
      </w:r>
      <w:r w:rsidRPr="00DE67DF">
        <w:rPr>
          <w:rFonts w:ascii="Times New Roman" w:eastAsia="ヒラギノ角ゴ Pro W3" w:hAnsi="Times New Roman" w:cs="Times New Roman"/>
          <w:color w:val="000000"/>
          <w:sz w:val="24"/>
          <w:szCs w:val="20"/>
        </w:rPr>
        <w:tab/>
      </w:r>
      <w:r w:rsidRPr="00DE67DF">
        <w:rPr>
          <w:rFonts w:ascii="Times New Roman" w:eastAsia="ヒラギノ角ゴ Pro W3" w:hAnsi="Times New Roman" w:cs="Times New Roman"/>
          <w:color w:val="000000"/>
          <w:sz w:val="24"/>
          <w:szCs w:val="20"/>
        </w:rPr>
        <w:tab/>
        <w:t>Date</w:t>
      </w:r>
    </w:p>
    <w:p w14:paraId="14196DE4" w14:textId="77777777" w:rsidR="00DE67DF" w:rsidRPr="00DE67DF" w:rsidRDefault="00DE67DF" w:rsidP="00DE67DF">
      <w:pPr>
        <w:widowControl w:val="0"/>
        <w:spacing w:after="0" w:line="240" w:lineRule="auto"/>
        <w:rPr>
          <w:rFonts w:ascii="Times New Roman" w:eastAsia="ヒラギノ角ゴ Pro W3" w:hAnsi="Times New Roman" w:cs="Times New Roman"/>
          <w:color w:val="000000"/>
          <w:sz w:val="24"/>
          <w:szCs w:val="24"/>
        </w:rPr>
      </w:pPr>
    </w:p>
    <w:p w14:paraId="2E998C49" w14:textId="77777777" w:rsidR="00DE67DF" w:rsidRPr="00DE67DF" w:rsidRDefault="00DE67DF" w:rsidP="00DE67DF">
      <w:pPr>
        <w:widowControl w:val="0"/>
        <w:spacing w:after="0" w:line="240" w:lineRule="auto"/>
        <w:rPr>
          <w:rFonts w:ascii="Times New Roman" w:eastAsia="ヒラギノ角ゴ Pro W3" w:hAnsi="Times New Roman" w:cs="Times New Roman"/>
          <w:color w:val="000000"/>
          <w:sz w:val="24"/>
          <w:szCs w:val="24"/>
        </w:rPr>
      </w:pPr>
      <w:r w:rsidRPr="00DE67DF">
        <w:rPr>
          <w:rFonts w:ascii="Times New Roman" w:eastAsia="ヒラギノ角ゴ Pro W3" w:hAnsi="Times New Roman" w:cs="Times New Roman"/>
          <w:color w:val="000000"/>
          <w:sz w:val="24"/>
          <w:szCs w:val="24"/>
        </w:rPr>
        <w:t>3.  Optional Comments by Faculty Member:</w:t>
      </w:r>
    </w:p>
    <w:p w14:paraId="53A798CC" w14:textId="77777777" w:rsidR="00DE67DF" w:rsidRPr="00DE67DF" w:rsidRDefault="00DE67DF" w:rsidP="00DE67DF">
      <w:pPr>
        <w:widowControl w:val="0"/>
        <w:spacing w:after="0" w:line="240" w:lineRule="auto"/>
        <w:rPr>
          <w:rFonts w:ascii="Times New Roman" w:eastAsia="ヒラギノ角ゴ Pro W3" w:hAnsi="Times New Roman" w:cs="Times New Roman"/>
          <w:color w:val="000000"/>
          <w:sz w:val="24"/>
          <w:szCs w:val="24"/>
        </w:rPr>
      </w:pPr>
    </w:p>
    <w:p w14:paraId="5F9DA080" w14:textId="77777777" w:rsidR="00DE67DF" w:rsidRPr="00DE67DF" w:rsidRDefault="00DE67DF" w:rsidP="00DE67DF">
      <w:pPr>
        <w:widowControl w:val="0"/>
        <w:spacing w:after="0" w:line="240" w:lineRule="auto"/>
        <w:rPr>
          <w:rFonts w:ascii="Times New Roman" w:eastAsia="ヒラギノ角ゴ Pro W3" w:hAnsi="Times New Roman" w:cs="Times New Roman"/>
          <w:color w:val="000000"/>
          <w:sz w:val="24"/>
          <w:szCs w:val="24"/>
        </w:rPr>
      </w:pPr>
      <w:r w:rsidRPr="00DE67DF">
        <w:rPr>
          <w:rFonts w:ascii="Times New Roman" w:eastAsia="ヒラギノ角ゴ Pro W3" w:hAnsi="Times New Roman" w:cs="Times New Roman"/>
          <w:color w:val="000000"/>
          <w:sz w:val="24"/>
          <w:szCs w:val="24"/>
        </w:rPr>
        <w:t>I would like to add these comments:</w:t>
      </w:r>
    </w:p>
    <w:p w14:paraId="3D2338E6" w14:textId="77777777" w:rsidR="00DE67DF" w:rsidRPr="00DE67DF" w:rsidRDefault="00DE67DF" w:rsidP="00DE67DF">
      <w:pPr>
        <w:widowControl w:val="0"/>
        <w:spacing w:after="0" w:line="240" w:lineRule="auto"/>
        <w:rPr>
          <w:rFonts w:ascii="Times New Roman" w:eastAsia="ヒラギノ角ゴ Pro W3" w:hAnsi="Times New Roman" w:cs="Times New Roman"/>
          <w:color w:val="000000"/>
          <w:sz w:val="24"/>
          <w:szCs w:val="24"/>
        </w:rPr>
      </w:pPr>
    </w:p>
    <w:p w14:paraId="0B4AA6B3" w14:textId="77777777" w:rsidR="00DE67DF" w:rsidRPr="00DE67DF" w:rsidRDefault="00DE67DF" w:rsidP="00DE67DF">
      <w:pPr>
        <w:widowControl w:val="0"/>
        <w:spacing w:after="0" w:line="240" w:lineRule="auto"/>
        <w:rPr>
          <w:rFonts w:ascii="Times New Roman" w:eastAsia="ヒラギノ角ゴ Pro W3" w:hAnsi="Times New Roman" w:cs="Times New Roman"/>
          <w:color w:val="000000"/>
          <w:sz w:val="24"/>
          <w:szCs w:val="24"/>
        </w:rPr>
      </w:pPr>
    </w:p>
    <w:p w14:paraId="49E9DE05" w14:textId="77777777" w:rsidR="00DE67DF" w:rsidRPr="00DE67DF" w:rsidRDefault="00DE67DF" w:rsidP="00DE67DF">
      <w:pPr>
        <w:widowControl w:val="0"/>
        <w:spacing w:after="0" w:line="240" w:lineRule="auto"/>
        <w:rPr>
          <w:rFonts w:ascii="Times New Roman" w:eastAsia="ヒラギノ角ゴ Pro W3" w:hAnsi="Times New Roman" w:cs="Times New Roman"/>
          <w:color w:val="000000"/>
          <w:sz w:val="24"/>
          <w:szCs w:val="24"/>
        </w:rPr>
      </w:pPr>
    </w:p>
    <w:p w14:paraId="2BF73A1D" w14:textId="77777777" w:rsidR="00DE67DF" w:rsidRPr="00DE67DF" w:rsidRDefault="00DE67DF" w:rsidP="00DE67DF">
      <w:pPr>
        <w:widowControl w:val="0"/>
        <w:spacing w:after="0" w:line="240" w:lineRule="auto"/>
        <w:rPr>
          <w:rFonts w:ascii="Times New Roman" w:eastAsia="ヒラギノ角ゴ Pro W3" w:hAnsi="Times New Roman" w:cs="Times New Roman"/>
          <w:color w:val="000000"/>
          <w:sz w:val="24"/>
          <w:szCs w:val="24"/>
        </w:rPr>
      </w:pPr>
    </w:p>
    <w:p w14:paraId="467D2B46" w14:textId="77777777" w:rsidR="00DE67DF" w:rsidRPr="00DE67DF" w:rsidRDefault="00DE67DF" w:rsidP="00DE67DF">
      <w:pPr>
        <w:widowControl w:val="0"/>
        <w:spacing w:after="0" w:line="240" w:lineRule="auto"/>
        <w:rPr>
          <w:rFonts w:ascii="Times New Roman" w:eastAsia="ヒラギノ角ゴ Pro W3" w:hAnsi="Times New Roman" w:cs="Times New Roman"/>
          <w:color w:val="000000"/>
          <w:sz w:val="24"/>
          <w:szCs w:val="24"/>
        </w:rPr>
      </w:pPr>
      <w:r w:rsidRPr="00DE67DF">
        <w:rPr>
          <w:rFonts w:ascii="Times New Roman" w:eastAsia="ヒラギノ角ゴ Pro W3" w:hAnsi="Times New Roman" w:cs="Times New Roman"/>
          <w:color w:val="000000"/>
          <w:sz w:val="24"/>
          <w:szCs w:val="24"/>
        </w:rPr>
        <w:t>__________________________________________________</w:t>
      </w:r>
      <w:r w:rsidRPr="00DE67DF">
        <w:rPr>
          <w:rFonts w:ascii="Times New Roman" w:eastAsia="ヒラギノ角ゴ Pro W3" w:hAnsi="Times New Roman" w:cs="Times New Roman"/>
          <w:color w:val="000000"/>
          <w:sz w:val="24"/>
          <w:szCs w:val="24"/>
        </w:rPr>
        <w:tab/>
        <w:t>__________</w:t>
      </w:r>
    </w:p>
    <w:p w14:paraId="4AF1F3DF" w14:textId="77777777" w:rsidR="00DE67DF" w:rsidRPr="00DE67DF" w:rsidRDefault="00DE67DF" w:rsidP="00DE67DF">
      <w:pPr>
        <w:widowControl w:val="0"/>
        <w:spacing w:after="0" w:line="240" w:lineRule="auto"/>
        <w:rPr>
          <w:rFonts w:ascii="Times New Roman" w:eastAsia="ヒラギノ角ゴ Pro W3" w:hAnsi="Times New Roman" w:cs="Times New Roman"/>
          <w:color w:val="000000"/>
          <w:sz w:val="24"/>
          <w:szCs w:val="24"/>
        </w:rPr>
      </w:pPr>
      <w:r w:rsidRPr="00DE67DF">
        <w:rPr>
          <w:rFonts w:ascii="Times New Roman" w:eastAsia="ヒラギノ角ゴ Pro W3" w:hAnsi="Times New Roman" w:cs="Times New Roman"/>
          <w:color w:val="000000"/>
          <w:sz w:val="24"/>
          <w:szCs w:val="24"/>
        </w:rPr>
        <w:t>Signature of Faculty Member</w:t>
      </w:r>
      <w:r w:rsidRPr="00DE67DF">
        <w:rPr>
          <w:rFonts w:ascii="Times New Roman" w:eastAsia="ヒラギノ角ゴ Pro W3" w:hAnsi="Times New Roman" w:cs="Times New Roman"/>
          <w:color w:val="000000"/>
          <w:sz w:val="24"/>
          <w:szCs w:val="24"/>
        </w:rPr>
        <w:tab/>
      </w:r>
      <w:r w:rsidRPr="00DE67DF">
        <w:rPr>
          <w:rFonts w:ascii="Times New Roman" w:eastAsia="ヒラギノ角ゴ Pro W3" w:hAnsi="Times New Roman" w:cs="Times New Roman"/>
          <w:color w:val="000000"/>
          <w:sz w:val="24"/>
          <w:szCs w:val="24"/>
        </w:rPr>
        <w:tab/>
      </w:r>
      <w:r w:rsidRPr="00DE67DF">
        <w:rPr>
          <w:rFonts w:ascii="Times New Roman" w:eastAsia="ヒラギノ角ゴ Pro W3" w:hAnsi="Times New Roman" w:cs="Times New Roman"/>
          <w:color w:val="000000"/>
          <w:sz w:val="24"/>
          <w:szCs w:val="24"/>
        </w:rPr>
        <w:tab/>
      </w:r>
      <w:r w:rsidRPr="00DE67DF">
        <w:rPr>
          <w:rFonts w:ascii="Times New Roman" w:eastAsia="ヒラギノ角ゴ Pro W3" w:hAnsi="Times New Roman" w:cs="Times New Roman"/>
          <w:color w:val="000000"/>
          <w:sz w:val="24"/>
          <w:szCs w:val="24"/>
        </w:rPr>
        <w:tab/>
      </w:r>
      <w:r w:rsidRPr="00DE67DF">
        <w:rPr>
          <w:rFonts w:ascii="Times New Roman" w:eastAsia="ヒラギノ角ゴ Pro W3" w:hAnsi="Times New Roman" w:cs="Times New Roman"/>
          <w:color w:val="000000"/>
          <w:sz w:val="24"/>
          <w:szCs w:val="24"/>
        </w:rPr>
        <w:tab/>
      </w:r>
      <w:r w:rsidRPr="00DE67DF">
        <w:rPr>
          <w:rFonts w:ascii="Times New Roman" w:eastAsia="ヒラギノ角ゴ Pro W3" w:hAnsi="Times New Roman" w:cs="Times New Roman"/>
          <w:color w:val="000000"/>
          <w:sz w:val="24"/>
          <w:szCs w:val="24"/>
        </w:rPr>
        <w:tab/>
        <w:t>Date</w:t>
      </w:r>
    </w:p>
    <w:p w14:paraId="3F258AE1" w14:textId="77777777" w:rsidR="00DE67DF" w:rsidRPr="00DE67DF" w:rsidRDefault="00DE67DF" w:rsidP="00DE67DF">
      <w:pPr>
        <w:widowControl w:val="0"/>
        <w:spacing w:after="0" w:line="240" w:lineRule="auto"/>
        <w:rPr>
          <w:rFonts w:ascii="Times New Roman" w:eastAsia="ヒラギノ角ゴ Pro W3" w:hAnsi="Times New Roman" w:cs="Times New Roman"/>
          <w:color w:val="000000"/>
          <w:sz w:val="24"/>
          <w:szCs w:val="24"/>
        </w:rPr>
      </w:pPr>
    </w:p>
    <w:p w14:paraId="1E4D9D8D" w14:textId="77777777" w:rsidR="00DE67DF" w:rsidRPr="00DE67DF" w:rsidRDefault="00DE67DF" w:rsidP="00DE67DF">
      <w:pPr>
        <w:widowControl w:val="0"/>
        <w:spacing w:after="0" w:line="240" w:lineRule="auto"/>
        <w:rPr>
          <w:rFonts w:ascii="Times New Roman" w:eastAsia="ヒラギノ角ゴ Pro W3" w:hAnsi="Times New Roman" w:cs="Times New Roman"/>
          <w:b/>
          <w:color w:val="000000"/>
          <w:sz w:val="24"/>
          <w:szCs w:val="24"/>
        </w:rPr>
      </w:pPr>
    </w:p>
    <w:p w14:paraId="22A1EC76" w14:textId="77777777" w:rsidR="00DE67DF" w:rsidRPr="00DE67DF" w:rsidRDefault="00DE67DF" w:rsidP="00DE67DF">
      <w:pPr>
        <w:widowControl w:val="0"/>
        <w:spacing w:after="0" w:line="240" w:lineRule="auto"/>
        <w:rPr>
          <w:rFonts w:ascii="Times New Roman" w:eastAsia="ヒラギノ角ゴ Pro W3" w:hAnsi="Times New Roman" w:cs="Times New Roman"/>
          <w:color w:val="000000"/>
          <w:sz w:val="24"/>
          <w:szCs w:val="24"/>
        </w:rPr>
      </w:pPr>
      <w:r w:rsidRPr="00DE67DF">
        <w:rPr>
          <w:rFonts w:ascii="Times New Roman" w:eastAsia="ヒラギノ角ゴ Pro W3" w:hAnsi="Times New Roman" w:cs="Times New Roman"/>
          <w:color w:val="000000"/>
          <w:sz w:val="24"/>
          <w:szCs w:val="24"/>
        </w:rPr>
        <w:t>__________________________________________________</w:t>
      </w:r>
      <w:r w:rsidRPr="00DE67DF">
        <w:rPr>
          <w:rFonts w:ascii="Times New Roman" w:eastAsia="ヒラギノ角ゴ Pro W3" w:hAnsi="Times New Roman" w:cs="Times New Roman"/>
          <w:color w:val="000000"/>
          <w:sz w:val="24"/>
          <w:szCs w:val="24"/>
        </w:rPr>
        <w:tab/>
        <w:t>__________</w:t>
      </w:r>
    </w:p>
    <w:p w14:paraId="38F93439" w14:textId="77777777" w:rsidR="00DE67DF" w:rsidRPr="00DE67DF" w:rsidRDefault="00DE67DF" w:rsidP="00DE67DF">
      <w:pPr>
        <w:widowControl w:val="0"/>
        <w:numPr>
          <w:ilvl w:val="0"/>
          <w:numId w:val="2"/>
        </w:numPr>
        <w:spacing w:after="0" w:line="240" w:lineRule="auto"/>
        <w:rPr>
          <w:rFonts w:ascii="Times New Roman" w:eastAsia="ヒラギノ角ゴ Pro W3" w:hAnsi="Times New Roman" w:cs="Times New Roman"/>
          <w:color w:val="000000"/>
          <w:sz w:val="24"/>
          <w:szCs w:val="20"/>
        </w:rPr>
      </w:pPr>
      <w:r w:rsidRPr="00DE67DF">
        <w:rPr>
          <w:rFonts w:ascii="Times New Roman" w:eastAsia="ヒラギノ角ゴ Pro W3" w:hAnsi="Times New Roman" w:cs="Times New Roman"/>
          <w:color w:val="000000"/>
          <w:sz w:val="24"/>
          <w:szCs w:val="20"/>
        </w:rPr>
        <w:t xml:space="preserve">Signature of Dean </w:t>
      </w:r>
      <w:r w:rsidRPr="00DE67DF">
        <w:rPr>
          <w:rFonts w:ascii="Times New Roman" w:eastAsia="ヒラギノ角ゴ Pro W3" w:hAnsi="Times New Roman" w:cs="Times New Roman"/>
          <w:color w:val="000000"/>
          <w:sz w:val="24"/>
          <w:szCs w:val="20"/>
        </w:rPr>
        <w:tab/>
      </w:r>
      <w:r w:rsidRPr="00DE67DF">
        <w:rPr>
          <w:rFonts w:ascii="Times New Roman" w:eastAsia="ヒラギノ角ゴ Pro W3" w:hAnsi="Times New Roman" w:cs="Times New Roman"/>
          <w:color w:val="000000"/>
          <w:sz w:val="24"/>
          <w:szCs w:val="20"/>
        </w:rPr>
        <w:tab/>
      </w:r>
      <w:r w:rsidRPr="00DE67DF">
        <w:rPr>
          <w:rFonts w:ascii="Times New Roman" w:eastAsia="ヒラギノ角ゴ Pro W3" w:hAnsi="Times New Roman" w:cs="Times New Roman"/>
          <w:color w:val="000000"/>
          <w:sz w:val="24"/>
          <w:szCs w:val="20"/>
        </w:rPr>
        <w:tab/>
      </w:r>
      <w:r w:rsidRPr="00DE67DF">
        <w:rPr>
          <w:rFonts w:ascii="Times New Roman" w:eastAsia="ヒラギノ角ゴ Pro W3" w:hAnsi="Times New Roman" w:cs="Times New Roman"/>
          <w:color w:val="000000"/>
          <w:sz w:val="24"/>
          <w:szCs w:val="20"/>
        </w:rPr>
        <w:tab/>
      </w:r>
      <w:r w:rsidRPr="00DE67DF">
        <w:rPr>
          <w:rFonts w:ascii="Times New Roman" w:eastAsia="ヒラギノ角ゴ Pro W3" w:hAnsi="Times New Roman" w:cs="Times New Roman"/>
          <w:color w:val="000000"/>
          <w:sz w:val="24"/>
          <w:szCs w:val="20"/>
        </w:rPr>
        <w:tab/>
      </w:r>
      <w:r w:rsidRPr="00DE67DF">
        <w:rPr>
          <w:rFonts w:ascii="Times New Roman" w:eastAsia="ヒラギノ角ゴ Pro W3" w:hAnsi="Times New Roman" w:cs="Times New Roman"/>
          <w:color w:val="000000"/>
          <w:sz w:val="24"/>
          <w:szCs w:val="20"/>
        </w:rPr>
        <w:tab/>
        <w:t>Date</w:t>
      </w:r>
    </w:p>
    <w:p w14:paraId="4B5541E1" w14:textId="77777777" w:rsidR="00DE67DF" w:rsidRPr="00DE67DF" w:rsidRDefault="00DE67DF" w:rsidP="00DE67DF">
      <w:pPr>
        <w:widowControl w:val="0"/>
        <w:spacing w:after="0" w:line="240" w:lineRule="auto"/>
        <w:rPr>
          <w:rFonts w:ascii="Times New Roman" w:eastAsia="ヒラギノ角ゴ Pro W3" w:hAnsi="Times New Roman" w:cs="Times New Roman"/>
          <w:color w:val="000000"/>
          <w:sz w:val="24"/>
          <w:szCs w:val="24"/>
        </w:rPr>
      </w:pPr>
    </w:p>
    <w:p w14:paraId="0A91A844" w14:textId="77777777" w:rsidR="003363CB" w:rsidRDefault="003363CB"/>
    <w:sectPr w:rsidR="00336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3556D"/>
    <w:multiLevelType w:val="multilevel"/>
    <w:tmpl w:val="7D9411F6"/>
    <w:lvl w:ilvl="0">
      <w:start w:val="7"/>
      <w:numFmt w:val="upperLetter"/>
      <w:lvlText w:val="%1."/>
      <w:lvlJc w:val="left"/>
      <w:pPr>
        <w:tabs>
          <w:tab w:val="num" w:pos="360"/>
        </w:tabs>
        <w:ind w:left="360" w:firstLine="0"/>
      </w:pPr>
      <w:rPr>
        <w:rFonts w:hint="default"/>
        <w:color w:val="000000"/>
        <w:position w:val="0"/>
        <w:sz w:val="24"/>
      </w:rPr>
    </w:lvl>
    <w:lvl w:ilvl="1">
      <w:start w:val="1"/>
      <w:numFmt w:val="upperLetter"/>
      <w:lvlText w:val="%2."/>
      <w:lvlJc w:val="left"/>
      <w:pPr>
        <w:tabs>
          <w:tab w:val="num" w:pos="360"/>
        </w:tabs>
        <w:ind w:left="360" w:firstLine="1080"/>
      </w:pPr>
      <w:rPr>
        <w:rFonts w:hint="default"/>
        <w:color w:val="000000"/>
        <w:position w:val="0"/>
        <w:sz w:val="24"/>
      </w:rPr>
    </w:lvl>
    <w:lvl w:ilvl="2">
      <w:start w:val="3"/>
      <w:numFmt w:val="decimal"/>
      <w:isLgl/>
      <w:lvlText w:val="%3."/>
      <w:lvlJc w:val="left"/>
      <w:pPr>
        <w:tabs>
          <w:tab w:val="num" w:pos="360"/>
        </w:tabs>
        <w:ind w:left="360" w:firstLine="1800"/>
      </w:pPr>
      <w:rPr>
        <w:rFonts w:hint="default"/>
        <w:color w:val="000000"/>
        <w:position w:val="0"/>
        <w:sz w:val="24"/>
      </w:rPr>
    </w:lvl>
    <w:lvl w:ilvl="3">
      <w:start w:val="1"/>
      <w:numFmt w:val="lowerLetter"/>
      <w:lvlText w:val="%4."/>
      <w:lvlJc w:val="left"/>
      <w:pPr>
        <w:tabs>
          <w:tab w:val="num" w:pos="360"/>
        </w:tabs>
        <w:ind w:left="360" w:firstLine="2520"/>
      </w:pPr>
      <w:rPr>
        <w:rFonts w:hint="default"/>
        <w:color w:val="000000"/>
        <w:position w:val="0"/>
        <w:sz w:val="24"/>
      </w:rPr>
    </w:lvl>
    <w:lvl w:ilvl="4">
      <w:start w:val="1"/>
      <w:numFmt w:val="lowerRoman"/>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6392366A"/>
    <w:multiLevelType w:val="hybridMultilevel"/>
    <w:tmpl w:val="DDCA50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DF"/>
    <w:rsid w:val="003363CB"/>
    <w:rsid w:val="00DE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B3AE"/>
  <w15:chartTrackingRefBased/>
  <w15:docId w15:val="{51A27087-C250-4C5F-A256-3E5BB96B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Deluca</dc:creator>
  <cp:keywords/>
  <dc:description/>
  <cp:lastModifiedBy>Sandy Deluca</cp:lastModifiedBy>
  <cp:revision>1</cp:revision>
  <dcterms:created xsi:type="dcterms:W3CDTF">2025-01-08T19:16:00Z</dcterms:created>
  <dcterms:modified xsi:type="dcterms:W3CDTF">2025-01-08T19:17:00Z</dcterms:modified>
</cp:coreProperties>
</file>